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F30C9" w14:textId="55ED0136" w:rsidR="009964E8" w:rsidRPr="00E809FD" w:rsidRDefault="00C90AB4">
      <w:pPr>
        <w:spacing w:line="360" w:lineRule="auto"/>
        <w:jc w:val="center"/>
        <w:rPr>
          <w:rFonts w:ascii="Times New Roman" w:hAnsi="Times New Roman" w:cs="Times New Roman"/>
          <w:b/>
          <w:bCs/>
          <w:sz w:val="40"/>
          <w:szCs w:val="40"/>
        </w:rPr>
      </w:pPr>
      <w:r w:rsidRPr="00E809FD">
        <w:rPr>
          <w:rFonts w:ascii="Times New Roman" w:hAnsi="Times New Roman" w:cs="Times New Roman"/>
          <w:b/>
          <w:bCs/>
          <w:sz w:val="40"/>
          <w:szCs w:val="40"/>
        </w:rPr>
        <w:t>科研伦理与学术规范</w:t>
      </w:r>
      <w:r w:rsidR="00E809FD">
        <w:rPr>
          <w:rFonts w:ascii="Times New Roman" w:hAnsi="Times New Roman" w:cs="Times New Roman" w:hint="eastAsia"/>
          <w:b/>
          <w:bCs/>
          <w:sz w:val="40"/>
          <w:szCs w:val="40"/>
        </w:rPr>
        <w:t>测试</w:t>
      </w:r>
    </w:p>
    <w:p w14:paraId="2404203C" w14:textId="17D6FB12" w:rsidR="00E809FD" w:rsidRPr="00E809FD" w:rsidRDefault="00E809FD" w:rsidP="00E809FD">
      <w:pPr>
        <w:spacing w:line="360" w:lineRule="auto"/>
        <w:rPr>
          <w:rFonts w:ascii="Times New Roman" w:hAnsi="Times New Roman" w:cs="Times New Roman"/>
          <w:b/>
          <w:bCs/>
          <w:szCs w:val="21"/>
        </w:rPr>
      </w:pPr>
      <w:r w:rsidRPr="00E809FD">
        <w:rPr>
          <w:rFonts w:ascii="Times New Roman" w:hAnsi="Times New Roman" w:cs="Times New Roman" w:hint="eastAsia"/>
          <w:b/>
          <w:bCs/>
          <w:szCs w:val="21"/>
        </w:rPr>
        <w:t>姓名：</w:t>
      </w:r>
      <w:r w:rsidRPr="00E809FD">
        <w:rPr>
          <w:rFonts w:ascii="Times New Roman" w:hAnsi="Times New Roman" w:cs="Times New Roman" w:hint="eastAsia"/>
          <w:b/>
          <w:bCs/>
          <w:szCs w:val="21"/>
        </w:rPr>
        <w:t>_</w:t>
      </w:r>
      <w:r w:rsidRPr="00E809FD">
        <w:rPr>
          <w:rFonts w:ascii="Times New Roman" w:hAnsi="Times New Roman" w:cs="Times New Roman"/>
          <w:b/>
          <w:bCs/>
          <w:szCs w:val="21"/>
        </w:rPr>
        <w:t>_______</w:t>
      </w:r>
    </w:p>
    <w:p w14:paraId="2D6A8E6C" w14:textId="059782A2" w:rsidR="00E809FD" w:rsidRDefault="00E809FD" w:rsidP="00E809FD">
      <w:pPr>
        <w:spacing w:line="360" w:lineRule="auto"/>
        <w:rPr>
          <w:rFonts w:ascii="Times New Roman" w:hAnsi="Times New Roman" w:cs="Times New Roman"/>
          <w:b/>
          <w:bCs/>
          <w:szCs w:val="21"/>
        </w:rPr>
      </w:pPr>
      <w:r w:rsidRPr="00E809FD">
        <w:rPr>
          <w:rFonts w:ascii="Times New Roman" w:hAnsi="Times New Roman" w:cs="Times New Roman" w:hint="eastAsia"/>
          <w:b/>
          <w:bCs/>
          <w:szCs w:val="21"/>
        </w:rPr>
        <w:t>学号：</w:t>
      </w:r>
      <w:r w:rsidRPr="00E809FD">
        <w:rPr>
          <w:rFonts w:ascii="Times New Roman" w:hAnsi="Times New Roman" w:cs="Times New Roman" w:hint="eastAsia"/>
          <w:b/>
          <w:bCs/>
          <w:szCs w:val="21"/>
        </w:rPr>
        <w:t>_</w:t>
      </w:r>
      <w:r w:rsidRPr="00E809FD">
        <w:rPr>
          <w:rFonts w:ascii="Times New Roman" w:hAnsi="Times New Roman" w:cs="Times New Roman"/>
          <w:b/>
          <w:bCs/>
          <w:szCs w:val="21"/>
        </w:rPr>
        <w:t>_______</w:t>
      </w:r>
    </w:p>
    <w:p w14:paraId="207B22DF" w14:textId="77777777" w:rsidR="00E809FD" w:rsidRPr="00E809FD" w:rsidRDefault="00E809FD" w:rsidP="00E809FD">
      <w:pPr>
        <w:spacing w:line="360" w:lineRule="auto"/>
        <w:rPr>
          <w:rFonts w:ascii="Times New Roman" w:hAnsi="Times New Roman" w:cs="Times New Roman" w:hint="eastAsia"/>
          <w:sz w:val="20"/>
          <w:szCs w:val="20"/>
        </w:rPr>
      </w:pPr>
    </w:p>
    <w:p w14:paraId="3FDF66D6" w14:textId="77777777" w:rsidR="009964E8" w:rsidRDefault="00C90AB4">
      <w:pPr>
        <w:numPr>
          <w:ilvl w:val="0"/>
          <w:numId w:val="1"/>
        </w:numPr>
        <w:spacing w:line="360" w:lineRule="auto"/>
        <w:rPr>
          <w:rFonts w:ascii="Times New Roman" w:hAnsi="Times New Roman" w:cs="Times New Roman"/>
          <w:b/>
          <w:bCs/>
          <w:sz w:val="24"/>
        </w:rPr>
      </w:pPr>
      <w:r>
        <w:rPr>
          <w:rFonts w:ascii="Times New Roman" w:hAnsi="Times New Roman" w:cs="Times New Roman"/>
          <w:b/>
          <w:bCs/>
          <w:sz w:val="24"/>
        </w:rPr>
        <w:t>单选题</w:t>
      </w:r>
    </w:p>
    <w:p w14:paraId="7878F515" w14:textId="77777777" w:rsidR="009964E8" w:rsidRDefault="00C90AB4">
      <w:pPr>
        <w:spacing w:line="360" w:lineRule="auto"/>
        <w:rPr>
          <w:rFonts w:ascii="Times New Roman" w:hAnsi="Times New Roman" w:cs="Times New Roman"/>
          <w:sz w:val="18"/>
          <w:szCs w:val="18"/>
        </w:rPr>
      </w:pPr>
      <w:r>
        <w:rPr>
          <w:rFonts w:ascii="Times New Roman" w:hAnsi="Times New Roman" w:cs="Times New Roman"/>
          <w:sz w:val="24"/>
        </w:rPr>
        <w:t>1</w:t>
      </w:r>
      <w:r>
        <w:rPr>
          <w:rFonts w:ascii="Times New Roman" w:hAnsi="Times New Roman" w:cs="Times New Roman"/>
          <w:sz w:val="24"/>
        </w:rPr>
        <w:t>、关于科研伦理描述不正确的说法是？</w:t>
      </w:r>
    </w:p>
    <w:p w14:paraId="535F228F"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所有的规范的评判都涉及到</w:t>
      </w:r>
      <w:r>
        <w:rPr>
          <w:rFonts w:ascii="Times New Roman" w:hAnsi="Times New Roman" w:cs="Times New Roman" w:hint="eastAsia"/>
          <w:sz w:val="24"/>
        </w:rPr>
        <w:t>“</w:t>
      </w:r>
      <w:r>
        <w:rPr>
          <w:rFonts w:ascii="Times New Roman" w:hAnsi="Times New Roman" w:cs="Times New Roman"/>
          <w:sz w:val="24"/>
        </w:rPr>
        <w:t>善恶正邪</w:t>
      </w:r>
      <w:r>
        <w:rPr>
          <w:rFonts w:ascii="Times New Roman" w:hAnsi="Times New Roman" w:cs="Times New Roman" w:hint="eastAsia"/>
          <w:sz w:val="24"/>
        </w:rPr>
        <w:t>”</w:t>
      </w:r>
      <w:r>
        <w:rPr>
          <w:rFonts w:ascii="Times New Roman" w:hAnsi="Times New Roman" w:cs="Times New Roman"/>
          <w:sz w:val="24"/>
        </w:rPr>
        <w:t>的价值判断</w:t>
      </w:r>
    </w:p>
    <w:p w14:paraId="03BDB294"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伦理学已经从传统的以人为中心走向现代的以行为为中心</w:t>
      </w:r>
    </w:p>
    <w:p w14:paraId="1F787717"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规范则未必均是在道德层面上具有调整性</w:t>
      </w:r>
    </w:p>
    <w:p w14:paraId="6B7D5DFB"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现代伦理学主要关注以行为、准则、规范、义务</w:t>
      </w:r>
    </w:p>
    <w:p w14:paraId="438B61F7" w14:textId="77777777" w:rsidR="009964E8" w:rsidRDefault="009964E8">
      <w:pPr>
        <w:spacing w:line="360" w:lineRule="auto"/>
        <w:rPr>
          <w:rFonts w:ascii="Times New Roman" w:hAnsi="Times New Roman" w:cs="Times New Roman"/>
          <w:sz w:val="24"/>
        </w:rPr>
      </w:pPr>
    </w:p>
    <w:p w14:paraId="553A1D44"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关于科研伦理和学术规范的描述不正确的是？</w:t>
      </w:r>
    </w:p>
    <w:p w14:paraId="3181A00E"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学术规范从科研伦理衍生，但已经具有超出价值判断的规范意义</w:t>
      </w:r>
    </w:p>
    <w:p w14:paraId="54E61792"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在具体学术规范尚未触及的空白，科研伦理原则对科研工作者仅仅具有道德约束作用</w:t>
      </w:r>
    </w:p>
    <w:p w14:paraId="1A2317C1"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科研伦理主要研究科研活动者与合作者、受试者、受科研活动影响者以及外部环境之间的关系</w:t>
      </w:r>
    </w:p>
    <w:p w14:paraId="4F53072D"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建立学术规范的目的提高整个知识生产的效率和质量</w:t>
      </w:r>
    </w:p>
    <w:p w14:paraId="3F472ECD" w14:textId="77777777" w:rsidR="009964E8" w:rsidRDefault="009964E8">
      <w:pPr>
        <w:spacing w:line="360" w:lineRule="auto"/>
        <w:rPr>
          <w:rFonts w:ascii="Times New Roman" w:hAnsi="Times New Roman" w:cs="Times New Roman"/>
          <w:sz w:val="24"/>
        </w:rPr>
      </w:pPr>
    </w:p>
    <w:p w14:paraId="28DB4611"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下列选项不属于违反学术规范行为的是？</w:t>
      </w:r>
    </w:p>
    <w:p w14:paraId="7F1BBA9C"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学术腐败</w:t>
      </w:r>
    </w:p>
    <w:p w14:paraId="65D2FAF7"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学术水平低</w:t>
      </w:r>
    </w:p>
    <w:p w14:paraId="69F2BF27"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学术失范行为</w:t>
      </w:r>
    </w:p>
    <w:p w14:paraId="209C2AD0"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学术不端行为</w:t>
      </w:r>
    </w:p>
    <w:p w14:paraId="222339C4" w14:textId="77777777" w:rsidR="009964E8" w:rsidRDefault="009964E8">
      <w:pPr>
        <w:spacing w:line="360" w:lineRule="auto"/>
        <w:rPr>
          <w:rFonts w:ascii="Times New Roman" w:hAnsi="Times New Roman" w:cs="Times New Roman"/>
          <w:sz w:val="24"/>
        </w:rPr>
      </w:pPr>
    </w:p>
    <w:p w14:paraId="3C6BE3A1"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w:t>
      </w:r>
      <w:r>
        <w:rPr>
          <w:rFonts w:ascii="Times New Roman" w:hAnsi="Times New Roman" w:cs="Times New Roman"/>
          <w:sz w:val="24"/>
        </w:rPr>
        <w:t>关于科研伦理规则的起源，下列说法错误的是？</w:t>
      </w:r>
    </w:p>
    <w:p w14:paraId="12085FA6"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科研伦理规范出现最初起源于工业化生产不断扩大，科学研究的职业化</w:t>
      </w:r>
    </w:p>
    <w:p w14:paraId="664A13B5"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二十世纪初期，科研伦理规范进入蓬勃发展时期，各国纷纷就科研伦</w:t>
      </w:r>
      <w:r>
        <w:rPr>
          <w:rFonts w:ascii="Times New Roman" w:hAnsi="Times New Roman" w:cs="Times New Roman"/>
          <w:sz w:val="24"/>
        </w:rPr>
        <w:t>理达成了一些共识，乃至起草了相关国际公约</w:t>
      </w:r>
    </w:p>
    <w:p w14:paraId="42E2EDA1"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lastRenderedPageBreak/>
        <w:t>C.</w:t>
      </w:r>
      <w:r>
        <w:rPr>
          <w:rFonts w:ascii="Times New Roman" w:hAnsi="Times New Roman" w:cs="Times New Roman"/>
          <w:sz w:val="24"/>
        </w:rPr>
        <w:t>社会分工的专业化促使科研领域的伦理规则逐渐引起人们的关注</w:t>
      </w:r>
    </w:p>
    <w:p w14:paraId="16C32264"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最早的科研伦理规范主要应用于医学实验</w:t>
      </w:r>
    </w:p>
    <w:p w14:paraId="570B1531" w14:textId="77777777" w:rsidR="009964E8" w:rsidRDefault="009964E8">
      <w:pPr>
        <w:spacing w:line="360" w:lineRule="auto"/>
        <w:rPr>
          <w:rFonts w:ascii="Times New Roman" w:hAnsi="Times New Roman" w:cs="Times New Roman"/>
          <w:sz w:val="24"/>
        </w:rPr>
      </w:pPr>
    </w:p>
    <w:p w14:paraId="5F38E1D9"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w:t>
      </w:r>
      <w:r>
        <w:rPr>
          <w:rFonts w:ascii="Times New Roman" w:hAnsi="Times New Roman" w:cs="Times New Roman"/>
          <w:sz w:val="24"/>
        </w:rPr>
        <w:t>以下不属于学术不端行为的是？</w:t>
      </w:r>
    </w:p>
    <w:p w14:paraId="243D3500"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把成就归功于对研究没有贡献的人，将对研究工作做出实质性贡献的人排除在作者名单之外</w:t>
      </w:r>
    </w:p>
    <w:p w14:paraId="5B26FB71"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绕过评审组织机构与评议对象直接接触，收取评审对象的馈赠</w:t>
      </w:r>
    </w:p>
    <w:p w14:paraId="018911F8"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把成就归功于对研究有帮助但非直接贡献的人，将对研究工作做出实质性贡献的人排除在作者名单之外</w:t>
      </w:r>
    </w:p>
    <w:p w14:paraId="02830A80"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使用了他人未正式发表的数据，但已事先征得数据所有者的同意，并明确说明数据来源</w:t>
      </w:r>
    </w:p>
    <w:p w14:paraId="783674D7" w14:textId="77777777" w:rsidR="009964E8" w:rsidRDefault="009964E8">
      <w:pPr>
        <w:spacing w:line="360" w:lineRule="auto"/>
        <w:rPr>
          <w:rFonts w:ascii="Times New Roman" w:hAnsi="Times New Roman" w:cs="Times New Roman"/>
          <w:sz w:val="24"/>
        </w:rPr>
      </w:pPr>
    </w:p>
    <w:p w14:paraId="5C2D451D"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w:t>
      </w:r>
      <w:r>
        <w:rPr>
          <w:rFonts w:ascii="Times New Roman" w:hAnsi="Times New Roman" w:cs="Times New Roman"/>
          <w:sz w:val="24"/>
        </w:rPr>
        <w:t>以下说法错误的是？</w:t>
      </w:r>
    </w:p>
    <w:p w14:paraId="4FC15582"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《办法》第二十七条第七款规定的兜底行为绝对不包括一稿多投和一稿多发的行为</w:t>
      </w:r>
    </w:p>
    <w:p w14:paraId="46FA2C40"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一稿多发、重复发表的行为应视为自我剽窃。</w:t>
      </w:r>
    </w:p>
    <w:p w14:paraId="06806CCB"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一稿多发、重复发表的文章毕竟是作者的亲笔写作的作品，仅仅是道德谴责的行为，违者不应该受到行政处罚</w:t>
      </w:r>
    </w:p>
    <w:p w14:paraId="07DA5D8C"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作者把以中文发表的论文翻译成英文或者其它外文，在国际著作权公约缔约国的期刊上发</w:t>
      </w:r>
      <w:r>
        <w:rPr>
          <w:rFonts w:ascii="Times New Roman" w:hAnsi="Times New Roman" w:cs="Times New Roman"/>
          <w:sz w:val="24"/>
        </w:rPr>
        <w:t>表，这在国际惯例中也属于一稿多发，是违反国际著作权公约准则的行为</w:t>
      </w:r>
    </w:p>
    <w:p w14:paraId="5F43875E" w14:textId="77777777" w:rsidR="009964E8" w:rsidRDefault="009964E8">
      <w:pPr>
        <w:spacing w:line="360" w:lineRule="auto"/>
        <w:rPr>
          <w:rFonts w:ascii="Times New Roman" w:hAnsi="Times New Roman" w:cs="Times New Roman"/>
          <w:sz w:val="24"/>
        </w:rPr>
      </w:pPr>
    </w:p>
    <w:p w14:paraId="3CAD143D"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hint="eastAsia"/>
          <w:sz w:val="24"/>
        </w:rPr>
        <w:t>、</w:t>
      </w:r>
      <w:r>
        <w:rPr>
          <w:rFonts w:ascii="Times New Roman" w:hAnsi="Times New Roman" w:cs="Times New Roman"/>
          <w:sz w:val="24"/>
        </w:rPr>
        <w:t>关于尊重他人的知识产权与原创思想说法错误的包括哪个？</w:t>
      </w:r>
    </w:p>
    <w:p w14:paraId="56EE4200"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高校对本校所有的知识产权成果负有保护责任</w:t>
      </w:r>
    </w:p>
    <w:p w14:paraId="0D66CBAD"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知识产权是对权利</w:t>
      </w:r>
      <w:proofErr w:type="gramStart"/>
      <w:r>
        <w:rPr>
          <w:rFonts w:ascii="Times New Roman" w:hAnsi="Times New Roman" w:cs="Times New Roman"/>
          <w:sz w:val="24"/>
        </w:rPr>
        <w:t>人成果</w:t>
      </w:r>
      <w:proofErr w:type="gramEnd"/>
      <w:r>
        <w:rPr>
          <w:rFonts w:ascii="Times New Roman" w:hAnsi="Times New Roman" w:cs="Times New Roman"/>
          <w:sz w:val="24"/>
        </w:rPr>
        <w:t>的一种法定保护形式，尊重他人的研究成果首先体现在对知识产权的尊重</w:t>
      </w:r>
    </w:p>
    <w:p w14:paraId="3BA05EE0"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高等学校在其业务范围内对职务作品享有优先使用权。作品完成二年内，未经高等学校同意，作者不得许可第三人以与高等学校相同的方式使用该作品。</w:t>
      </w:r>
    </w:p>
    <w:p w14:paraId="1264859A"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学术交流要尊重他人思想的原创性，包括对不受知识产权保护的成果的归属应</w:t>
      </w:r>
      <w:r>
        <w:rPr>
          <w:rFonts w:ascii="Times New Roman" w:hAnsi="Times New Roman" w:cs="Times New Roman"/>
          <w:sz w:val="24"/>
        </w:rPr>
        <w:lastRenderedPageBreak/>
        <w:t>有所尊重。遵循公认的道德准则，严格自</w:t>
      </w:r>
      <w:r>
        <w:rPr>
          <w:rFonts w:ascii="Times New Roman" w:hAnsi="Times New Roman" w:cs="Times New Roman"/>
          <w:sz w:val="24"/>
        </w:rPr>
        <w:t>律，在不受知识产权保护的情形下，对他人的思想原创性和成果归属予以尊重</w:t>
      </w:r>
    </w:p>
    <w:p w14:paraId="356630B3" w14:textId="77777777" w:rsidR="009964E8" w:rsidRDefault="009964E8">
      <w:pPr>
        <w:spacing w:line="360" w:lineRule="auto"/>
        <w:rPr>
          <w:rFonts w:ascii="Times New Roman" w:hAnsi="Times New Roman" w:cs="Times New Roman"/>
          <w:sz w:val="24"/>
        </w:rPr>
      </w:pPr>
    </w:p>
    <w:p w14:paraId="2C670F02"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8</w:t>
      </w:r>
      <w:r>
        <w:rPr>
          <w:rFonts w:ascii="Times New Roman" w:hAnsi="Times New Roman" w:cs="Times New Roman" w:hint="eastAsia"/>
          <w:sz w:val="24"/>
        </w:rPr>
        <w:t>、</w:t>
      </w:r>
      <w:r>
        <w:rPr>
          <w:rFonts w:ascii="Times New Roman" w:hAnsi="Times New Roman" w:cs="Times New Roman"/>
          <w:sz w:val="24"/>
        </w:rPr>
        <w:t>下列关于著录参考文献的做法中，正确的是？</w:t>
      </w:r>
    </w:p>
    <w:p w14:paraId="08B77A40"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十分崇拜某位大科学家，虽然论文并没有参考他的著作，然而为了表达自己的倾慕之情，在参考文献</w:t>
      </w:r>
      <w:proofErr w:type="gramStart"/>
      <w:r>
        <w:rPr>
          <w:rFonts w:ascii="Times New Roman" w:hAnsi="Times New Roman" w:cs="Times New Roman"/>
          <w:sz w:val="24"/>
        </w:rPr>
        <w:t>中著</w:t>
      </w:r>
      <w:proofErr w:type="gramEnd"/>
      <w:r>
        <w:rPr>
          <w:rFonts w:ascii="Times New Roman" w:hAnsi="Times New Roman" w:cs="Times New Roman"/>
          <w:sz w:val="24"/>
        </w:rPr>
        <w:t>录他的著作</w:t>
      </w:r>
    </w:p>
    <w:p w14:paraId="01D99769"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只是间接引用别人论文的一句话，但不避麻烦，还是在参考文献</w:t>
      </w:r>
      <w:proofErr w:type="gramStart"/>
      <w:r>
        <w:rPr>
          <w:rFonts w:ascii="Times New Roman" w:hAnsi="Times New Roman" w:cs="Times New Roman"/>
          <w:sz w:val="24"/>
        </w:rPr>
        <w:t>中著录该论文</w:t>
      </w:r>
      <w:proofErr w:type="gramEnd"/>
    </w:p>
    <w:p w14:paraId="1392466D"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因为阅读某本励志小说，在精神上受到极大鼓舞，灵感突现，创作出一篇生物化学论文。因此，在参考文献</w:t>
      </w:r>
      <w:proofErr w:type="gramStart"/>
      <w:r>
        <w:rPr>
          <w:rFonts w:ascii="Times New Roman" w:hAnsi="Times New Roman" w:cs="Times New Roman"/>
          <w:sz w:val="24"/>
        </w:rPr>
        <w:t>中著录该小说</w:t>
      </w:r>
      <w:proofErr w:type="gramEnd"/>
    </w:p>
    <w:p w14:paraId="6DA48EAD"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在撰写论文时，阅读过某本著作并且获得较大启发。但是正文没有直接引用该著作内容。所以，为了简便，参</w:t>
      </w:r>
      <w:r>
        <w:rPr>
          <w:rFonts w:ascii="Times New Roman" w:hAnsi="Times New Roman" w:cs="Times New Roman"/>
          <w:sz w:val="24"/>
        </w:rPr>
        <w:t>考文献中</w:t>
      </w:r>
      <w:proofErr w:type="gramStart"/>
      <w:r>
        <w:rPr>
          <w:rFonts w:ascii="Times New Roman" w:hAnsi="Times New Roman" w:cs="Times New Roman"/>
          <w:sz w:val="24"/>
        </w:rPr>
        <w:t>不</w:t>
      </w:r>
      <w:proofErr w:type="gramEnd"/>
      <w:r>
        <w:rPr>
          <w:rFonts w:ascii="Times New Roman" w:hAnsi="Times New Roman" w:cs="Times New Roman"/>
          <w:sz w:val="24"/>
        </w:rPr>
        <w:t>著录该著作</w:t>
      </w:r>
    </w:p>
    <w:p w14:paraId="5D0273D7" w14:textId="77777777" w:rsidR="009964E8" w:rsidRDefault="009964E8">
      <w:pPr>
        <w:spacing w:line="360" w:lineRule="auto"/>
        <w:rPr>
          <w:rFonts w:ascii="Times New Roman" w:hAnsi="Times New Roman" w:cs="Times New Roman"/>
          <w:sz w:val="24"/>
        </w:rPr>
      </w:pPr>
    </w:p>
    <w:p w14:paraId="4222D5A6"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9</w:t>
      </w:r>
      <w:r>
        <w:rPr>
          <w:rFonts w:ascii="Times New Roman" w:hAnsi="Times New Roman" w:cs="Times New Roman" w:hint="eastAsia"/>
          <w:sz w:val="24"/>
        </w:rPr>
        <w:t>、</w:t>
      </w:r>
      <w:r>
        <w:rPr>
          <w:rFonts w:ascii="Times New Roman" w:hAnsi="Times New Roman" w:cs="Times New Roman"/>
          <w:sz w:val="24"/>
        </w:rPr>
        <w:t>关于学术不端行为举报、调查、认定、处理的说法，您认为错误的是哪项？</w:t>
      </w:r>
    </w:p>
    <w:p w14:paraId="4D6B1347"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决定不进入正式调查的，应当告知举报人。举报人如有新的证据，可以提出异议。异议成立的，应当进入正式调查。</w:t>
      </w:r>
    </w:p>
    <w:p w14:paraId="1FCF59B2"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举报人或者学术不端行为责任人在收到处理决定</w:t>
      </w:r>
      <w:r>
        <w:rPr>
          <w:rFonts w:ascii="Times New Roman" w:hAnsi="Times New Roman" w:cs="Times New Roman"/>
          <w:sz w:val="24"/>
        </w:rPr>
        <w:t>15</w:t>
      </w:r>
      <w:r>
        <w:rPr>
          <w:rFonts w:ascii="Times New Roman" w:hAnsi="Times New Roman" w:cs="Times New Roman"/>
          <w:sz w:val="24"/>
        </w:rPr>
        <w:t>日以后，对处理决定不服的，不能提出异议或者复核申请</w:t>
      </w:r>
    </w:p>
    <w:p w14:paraId="70B0BF67"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学术不端行为举报受理后，交由学校学术委员会调查。学术委员会可委托有关专家就举报内容的合理性、调查的可能性等进行初步审查</w:t>
      </w:r>
    </w:p>
    <w:p w14:paraId="47ABC608"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对于学术不端行为举报，如果符合条件应予以受理；对于媒体公开报道、其他学术机构或</w:t>
      </w:r>
      <w:r>
        <w:rPr>
          <w:rFonts w:ascii="Times New Roman" w:hAnsi="Times New Roman" w:cs="Times New Roman"/>
          <w:sz w:val="24"/>
        </w:rPr>
        <w:t>者社会组织主动披露的涉及本校人员的学术不端行为，应当依据职权，主动进行调查处理</w:t>
      </w:r>
    </w:p>
    <w:p w14:paraId="23D9053D" w14:textId="77777777" w:rsidR="009964E8" w:rsidRDefault="009964E8">
      <w:pPr>
        <w:spacing w:line="360" w:lineRule="auto"/>
        <w:rPr>
          <w:rFonts w:ascii="Times New Roman" w:hAnsi="Times New Roman" w:cs="Times New Roman"/>
          <w:sz w:val="24"/>
        </w:rPr>
      </w:pPr>
    </w:p>
    <w:p w14:paraId="57AAB0F4"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0</w:t>
      </w:r>
      <w:r>
        <w:rPr>
          <w:rFonts w:ascii="Times New Roman" w:hAnsi="Times New Roman" w:cs="Times New Roman" w:hint="eastAsia"/>
          <w:sz w:val="24"/>
        </w:rPr>
        <w:t>、</w:t>
      </w:r>
      <w:r>
        <w:rPr>
          <w:rFonts w:ascii="Times New Roman" w:hAnsi="Times New Roman" w:cs="Times New Roman"/>
          <w:sz w:val="24"/>
        </w:rPr>
        <w:t>以下选项中不违反科研伦理的是？</w:t>
      </w:r>
    </w:p>
    <w:p w14:paraId="4A535888"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在引用别人的作品时，只要标明出处，就可以大篇幅复制</w:t>
      </w:r>
    </w:p>
    <w:p w14:paraId="7A7835B7"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有涉及人类被试的试验中，可以使用强迫、欺骗或利诱等手段使被试人参与试验</w:t>
      </w:r>
    </w:p>
    <w:p w14:paraId="70B1A54A"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使用无知觉能力的实验材料代替使用脊椎动物进行实验</w:t>
      </w:r>
    </w:p>
    <w:p w14:paraId="6A1EF2CE"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科研人员可以把别人的研究成果在作者不知情的情况下当成自己的研究成果</w:t>
      </w:r>
      <w:r>
        <w:rPr>
          <w:rFonts w:ascii="Times New Roman" w:hAnsi="Times New Roman" w:cs="Times New Roman"/>
          <w:sz w:val="24"/>
        </w:rPr>
        <w:lastRenderedPageBreak/>
        <w:t>那样来报告</w:t>
      </w:r>
    </w:p>
    <w:p w14:paraId="4055AA78" w14:textId="77777777" w:rsidR="009964E8" w:rsidRDefault="009964E8">
      <w:pPr>
        <w:spacing w:line="360" w:lineRule="auto"/>
        <w:rPr>
          <w:rFonts w:ascii="Times New Roman" w:hAnsi="Times New Roman" w:cs="Times New Roman"/>
          <w:sz w:val="24"/>
        </w:rPr>
      </w:pPr>
    </w:p>
    <w:p w14:paraId="31798B12" w14:textId="77777777" w:rsidR="009964E8" w:rsidRDefault="00C90AB4">
      <w:pPr>
        <w:spacing w:line="360" w:lineRule="auto"/>
        <w:rPr>
          <w:rFonts w:ascii="Times New Roman" w:hAnsi="Times New Roman" w:cs="Times New Roman"/>
          <w:b/>
          <w:bCs/>
          <w:sz w:val="24"/>
        </w:rPr>
      </w:pPr>
      <w:r>
        <w:rPr>
          <w:rFonts w:ascii="Times New Roman" w:hAnsi="Times New Roman" w:cs="Times New Roman" w:hint="eastAsia"/>
          <w:b/>
          <w:bCs/>
          <w:sz w:val="24"/>
        </w:rPr>
        <w:t>二、多选题</w:t>
      </w:r>
    </w:p>
    <w:p w14:paraId="1ED90456"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11</w:t>
      </w:r>
      <w:r>
        <w:rPr>
          <w:rFonts w:ascii="Times New Roman" w:hAnsi="Times New Roman" w:cs="Times New Roman" w:hint="eastAsia"/>
          <w:sz w:val="24"/>
        </w:rPr>
        <w:t>、</w:t>
      </w:r>
      <w:r>
        <w:rPr>
          <w:rFonts w:ascii="Times New Roman" w:hAnsi="Times New Roman" w:cs="Times New Roman"/>
          <w:sz w:val="24"/>
        </w:rPr>
        <w:t>科研伦理与学术规范应当秉持什么样的价值导向？</w:t>
      </w:r>
    </w:p>
    <w:p w14:paraId="06882612"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创造利润</w:t>
      </w:r>
    </w:p>
    <w:p w14:paraId="30293750"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规范精简</w:t>
      </w:r>
    </w:p>
    <w:p w14:paraId="383BC96F"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实事求是</w:t>
      </w:r>
    </w:p>
    <w:p w14:paraId="68AB8B34"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造福人类</w:t>
      </w:r>
    </w:p>
    <w:p w14:paraId="1808289A" w14:textId="77777777" w:rsidR="009964E8" w:rsidRDefault="009964E8">
      <w:pPr>
        <w:spacing w:line="360" w:lineRule="auto"/>
        <w:rPr>
          <w:rFonts w:ascii="Times New Roman" w:hAnsi="Times New Roman" w:cs="Times New Roman"/>
          <w:sz w:val="24"/>
        </w:rPr>
      </w:pPr>
    </w:p>
    <w:p w14:paraId="0C0A6634"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12</w:t>
      </w:r>
      <w:r>
        <w:rPr>
          <w:rFonts w:ascii="Times New Roman" w:hAnsi="Times New Roman" w:cs="Times New Roman" w:hint="eastAsia"/>
          <w:sz w:val="24"/>
        </w:rPr>
        <w:t>、</w:t>
      </w:r>
      <w:r>
        <w:rPr>
          <w:rFonts w:ascii="Times New Roman" w:hAnsi="Times New Roman" w:cs="Times New Roman"/>
          <w:sz w:val="24"/>
        </w:rPr>
        <w:t>关于《高等学校预防与处理学术不端行为办法》的效力层级、结构和主要内容的说法中，请选择您认为正确的答案？</w:t>
      </w:r>
    </w:p>
    <w:p w14:paraId="05FF8C98"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《办法》共</w:t>
      </w:r>
      <w:r>
        <w:rPr>
          <w:rFonts w:ascii="Times New Roman" w:hAnsi="Times New Roman" w:cs="Times New Roman"/>
          <w:sz w:val="24"/>
        </w:rPr>
        <w:t>8</w:t>
      </w:r>
      <w:r>
        <w:rPr>
          <w:rFonts w:ascii="Times New Roman" w:hAnsi="Times New Roman" w:cs="Times New Roman"/>
          <w:sz w:val="24"/>
        </w:rPr>
        <w:t>章，</w:t>
      </w:r>
      <w:r>
        <w:rPr>
          <w:rFonts w:ascii="Times New Roman" w:hAnsi="Times New Roman" w:cs="Times New Roman"/>
          <w:sz w:val="24"/>
        </w:rPr>
        <w:t>41</w:t>
      </w:r>
      <w:r>
        <w:rPr>
          <w:rFonts w:ascii="Times New Roman" w:hAnsi="Times New Roman" w:cs="Times New Roman"/>
          <w:sz w:val="24"/>
        </w:rPr>
        <w:t>条。结合当前国内外高校预防和处理学术不端行为的实践。强调了程序正当、当事人合法利益保护</w:t>
      </w:r>
    </w:p>
    <w:p w14:paraId="37C1636F"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《办法》的制度设计囊括了总则、教育与预防、受理与调查、认定、处理、复核、监督等方面</w:t>
      </w:r>
    </w:p>
    <w:p w14:paraId="1110665B"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美中不足的是，《办法》没有规范对责任人的处理及救济制度</w:t>
      </w:r>
    </w:p>
    <w:p w14:paraId="3D335A0B"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教育部于</w:t>
      </w:r>
      <w:r>
        <w:rPr>
          <w:rFonts w:ascii="Times New Roman" w:hAnsi="Times New Roman" w:cs="Times New Roman"/>
          <w:sz w:val="24"/>
        </w:rPr>
        <w:t>2016</w:t>
      </w:r>
      <w:r>
        <w:rPr>
          <w:rFonts w:ascii="Times New Roman" w:hAnsi="Times New Roman" w:cs="Times New Roman"/>
          <w:sz w:val="24"/>
        </w:rPr>
        <w:t>年出台了《高等学校预防与处理学术不端行为办法》。高校处理学术不端行为的依据由规范性文件上升为部门规章</w:t>
      </w:r>
    </w:p>
    <w:p w14:paraId="76123F8B" w14:textId="77777777" w:rsidR="009964E8" w:rsidRDefault="009964E8">
      <w:pPr>
        <w:spacing w:line="360" w:lineRule="auto"/>
        <w:rPr>
          <w:rFonts w:ascii="Times New Roman" w:hAnsi="Times New Roman" w:cs="Times New Roman"/>
          <w:sz w:val="24"/>
        </w:rPr>
      </w:pPr>
    </w:p>
    <w:p w14:paraId="351CB8C0"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以下关于学生学术不端行为的说法正确的是？</w:t>
      </w:r>
    </w:p>
    <w:p w14:paraId="29E85DF7"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学生有学术不端行为的，还应当按照学生管理的相关规定，给予相应的学籍处分</w:t>
      </w:r>
    </w:p>
    <w:p w14:paraId="526999C2"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学术不端行为与获得学位有直接关联的，由学位授予单位作暂缓授予学位、不授予学位或者依法撤销学位等处理</w:t>
      </w:r>
    </w:p>
    <w:p w14:paraId="383C76D4"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学生有学术不端行为的，可能会获得通报批评的处分</w:t>
      </w:r>
    </w:p>
    <w:p w14:paraId="02A76435"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学生有学术不端行为的，还可能撤销学术奖励或者荣誉称号</w:t>
      </w:r>
    </w:p>
    <w:p w14:paraId="6ABBF9C7" w14:textId="77777777" w:rsidR="009964E8" w:rsidRDefault="009964E8">
      <w:pPr>
        <w:spacing w:line="360" w:lineRule="auto"/>
        <w:rPr>
          <w:rFonts w:ascii="Times New Roman" w:hAnsi="Times New Roman" w:cs="Times New Roman"/>
          <w:sz w:val="24"/>
        </w:rPr>
      </w:pPr>
    </w:p>
    <w:p w14:paraId="486A2DCC"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14</w:t>
      </w:r>
      <w:r>
        <w:rPr>
          <w:rFonts w:ascii="Times New Roman" w:hAnsi="Times New Roman" w:cs="Times New Roman" w:hint="eastAsia"/>
          <w:sz w:val="24"/>
        </w:rPr>
        <w:t>、</w:t>
      </w:r>
      <w:r>
        <w:rPr>
          <w:rFonts w:ascii="Times New Roman" w:hAnsi="Times New Roman" w:cs="Times New Roman"/>
          <w:sz w:val="24"/>
        </w:rPr>
        <w:t>关于高等学校学术委员会调查组的组成和职权，您认为正确的是？</w:t>
      </w:r>
    </w:p>
    <w:p w14:paraId="2C6BC82C"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高等学校学术委员会可以聘请第三方机构参与调查，以保障调查结论的客观、</w:t>
      </w:r>
      <w:r>
        <w:rPr>
          <w:rFonts w:ascii="Times New Roman" w:hAnsi="Times New Roman" w:cs="Times New Roman"/>
          <w:sz w:val="24"/>
        </w:rPr>
        <w:lastRenderedPageBreak/>
        <w:t>中立</w:t>
      </w:r>
    </w:p>
    <w:p w14:paraId="3DEB0A63"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高等学校学术委员会决定进入</w:t>
      </w:r>
      <w:r>
        <w:rPr>
          <w:rFonts w:ascii="Times New Roman" w:hAnsi="Times New Roman" w:cs="Times New Roman"/>
          <w:sz w:val="24"/>
        </w:rPr>
        <w:t>正式调查的，应当通知被举报人</w:t>
      </w:r>
    </w:p>
    <w:p w14:paraId="7CFA5FF6"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举报人、被举报人、证人及其他有关人员应当如实回答询问，配合调查，提供相关证据材料，不得隐瞒或者提供虚假信息</w:t>
      </w:r>
    </w:p>
    <w:p w14:paraId="2C406511"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调查组应当不少于</w:t>
      </w:r>
      <w:r>
        <w:rPr>
          <w:rFonts w:ascii="Times New Roman" w:hAnsi="Times New Roman" w:cs="Times New Roman"/>
          <w:sz w:val="24"/>
        </w:rPr>
        <w:t>3</w:t>
      </w:r>
      <w:r>
        <w:rPr>
          <w:rFonts w:ascii="Times New Roman" w:hAnsi="Times New Roman" w:cs="Times New Roman"/>
          <w:sz w:val="24"/>
        </w:rPr>
        <w:t>人，必要时应当包括学校纪检、监察机构指派的工作人员</w:t>
      </w:r>
    </w:p>
    <w:p w14:paraId="3D720B07" w14:textId="77777777" w:rsidR="009964E8" w:rsidRDefault="009964E8">
      <w:pPr>
        <w:spacing w:line="360" w:lineRule="auto"/>
        <w:rPr>
          <w:rFonts w:ascii="Times New Roman" w:hAnsi="Times New Roman" w:cs="Times New Roman"/>
          <w:sz w:val="24"/>
        </w:rPr>
      </w:pPr>
    </w:p>
    <w:p w14:paraId="5B1DDAD1"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15</w:t>
      </w:r>
      <w:r>
        <w:rPr>
          <w:rFonts w:ascii="Times New Roman" w:hAnsi="Times New Roman" w:cs="Times New Roman" w:hint="eastAsia"/>
          <w:sz w:val="24"/>
        </w:rPr>
        <w:t>、</w:t>
      </w:r>
      <w:r>
        <w:rPr>
          <w:rFonts w:ascii="Times New Roman" w:hAnsi="Times New Roman" w:cs="Times New Roman"/>
          <w:sz w:val="24"/>
        </w:rPr>
        <w:t>利益冲突的表现形式包括？</w:t>
      </w:r>
    </w:p>
    <w:p w14:paraId="23606483"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学术腐败</w:t>
      </w:r>
    </w:p>
    <w:p w14:paraId="43FCAE3C"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经济利益冲突</w:t>
      </w:r>
    </w:p>
    <w:p w14:paraId="4FB519EC"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个人关系冲突</w:t>
      </w:r>
    </w:p>
    <w:p w14:paraId="71B062AD"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职责冲突</w:t>
      </w:r>
    </w:p>
    <w:p w14:paraId="16C66EED" w14:textId="77777777" w:rsidR="009964E8" w:rsidRDefault="009964E8">
      <w:pPr>
        <w:spacing w:line="360" w:lineRule="auto"/>
        <w:rPr>
          <w:rFonts w:ascii="Times New Roman" w:hAnsi="Times New Roman" w:cs="Times New Roman"/>
          <w:sz w:val="24"/>
        </w:rPr>
      </w:pPr>
    </w:p>
    <w:p w14:paraId="559A391D"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16</w:t>
      </w:r>
      <w:r>
        <w:rPr>
          <w:rFonts w:ascii="Times New Roman" w:hAnsi="Times New Roman" w:cs="Times New Roman" w:hint="eastAsia"/>
          <w:sz w:val="24"/>
        </w:rPr>
        <w:t>、</w:t>
      </w:r>
      <w:r>
        <w:rPr>
          <w:rFonts w:ascii="Times New Roman" w:hAnsi="Times New Roman" w:cs="Times New Roman"/>
          <w:sz w:val="24"/>
        </w:rPr>
        <w:t>关于科研伦理审查，请选择您认为正确的答案？</w:t>
      </w:r>
    </w:p>
    <w:p w14:paraId="188DDE29"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研究者要向受试者提供关于人体试验的真实、足够、完整信息，而且要使受试者对这些信息有着正确的理解，并可以根据这些信息</w:t>
      </w:r>
      <w:proofErr w:type="gramStart"/>
      <w:r>
        <w:rPr>
          <w:rFonts w:ascii="Times New Roman" w:hAnsi="Times New Roman" w:cs="Times New Roman"/>
          <w:sz w:val="24"/>
        </w:rPr>
        <w:t>作出</w:t>
      </w:r>
      <w:proofErr w:type="gramEnd"/>
      <w:r>
        <w:rPr>
          <w:rFonts w:ascii="Times New Roman" w:hAnsi="Times New Roman" w:cs="Times New Roman"/>
          <w:sz w:val="24"/>
        </w:rPr>
        <w:t>理性判断</w:t>
      </w:r>
    </w:p>
    <w:p w14:paraId="15908F75"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科研工作者在设计研究方案时，要充分考虑到让风险最小化。对于那些可能会对研究对象造成严重损害的试验要慎重开展</w:t>
      </w:r>
    </w:p>
    <w:p w14:paraId="65DC36B2"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科研人员要采用严谨的科学方法，获取有效数据，避免无效研究，诸如违背科学原理，研究手段落后或选择不当，不能招募到足够数量的受试者等均属于无效研究</w:t>
      </w:r>
    </w:p>
    <w:p w14:paraId="4C2B3789"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受试者为儿童、精神病患者，一定要取得本人的同意，才能展开实验</w:t>
      </w:r>
    </w:p>
    <w:p w14:paraId="30FE59B0" w14:textId="77777777" w:rsidR="009964E8" w:rsidRDefault="009964E8">
      <w:pPr>
        <w:spacing w:line="360" w:lineRule="auto"/>
        <w:rPr>
          <w:rFonts w:ascii="Times New Roman" w:hAnsi="Times New Roman" w:cs="Times New Roman"/>
          <w:sz w:val="24"/>
        </w:rPr>
      </w:pPr>
    </w:p>
    <w:p w14:paraId="28C38364"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17</w:t>
      </w:r>
      <w:r>
        <w:rPr>
          <w:rFonts w:ascii="Times New Roman" w:hAnsi="Times New Roman" w:cs="Times New Roman" w:hint="eastAsia"/>
          <w:sz w:val="24"/>
        </w:rPr>
        <w:t>、</w:t>
      </w:r>
      <w:r>
        <w:rPr>
          <w:rFonts w:ascii="Times New Roman" w:hAnsi="Times New Roman" w:cs="Times New Roman"/>
          <w:sz w:val="24"/>
        </w:rPr>
        <w:t>在知识领域支持</w:t>
      </w:r>
      <w:proofErr w:type="gramStart"/>
      <w:r>
        <w:rPr>
          <w:rFonts w:ascii="Times New Roman" w:hAnsi="Times New Roman" w:cs="Times New Roman"/>
          <w:sz w:val="24"/>
        </w:rPr>
        <w:t>文献引注的</w:t>
      </w:r>
      <w:proofErr w:type="gramEnd"/>
      <w:r>
        <w:rPr>
          <w:rFonts w:ascii="Times New Roman" w:hAnsi="Times New Roman" w:cs="Times New Roman"/>
          <w:sz w:val="24"/>
        </w:rPr>
        <w:t>原因包括？</w:t>
      </w:r>
    </w:p>
    <w:p w14:paraId="6F944D9F"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有利于</w:t>
      </w:r>
      <w:r>
        <w:rPr>
          <w:rFonts w:ascii="Times New Roman" w:hAnsi="Times New Roman" w:cs="Times New Roman"/>
          <w:sz w:val="24"/>
        </w:rPr>
        <w:t>追溯一个思想观点的源头</w:t>
      </w:r>
    </w:p>
    <w:p w14:paraId="2772B2BE"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帮助形成知识网络，促进知识传播</w:t>
      </w:r>
    </w:p>
    <w:p w14:paraId="763FDEBD"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认可他人的智慧成果</w:t>
      </w:r>
    </w:p>
    <w:p w14:paraId="0B50EFF3"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在论文中支持强化个人观点，使论点更具有效力</w:t>
      </w:r>
    </w:p>
    <w:p w14:paraId="3B11F759" w14:textId="77777777" w:rsidR="009964E8" w:rsidRDefault="009964E8">
      <w:pPr>
        <w:spacing w:line="360" w:lineRule="auto"/>
        <w:rPr>
          <w:rFonts w:ascii="Times New Roman" w:hAnsi="Times New Roman" w:cs="Times New Roman"/>
          <w:sz w:val="24"/>
        </w:rPr>
      </w:pPr>
    </w:p>
    <w:p w14:paraId="3B4AE268"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18</w:t>
      </w:r>
      <w:r>
        <w:rPr>
          <w:rFonts w:ascii="Times New Roman" w:hAnsi="Times New Roman" w:cs="Times New Roman" w:hint="eastAsia"/>
          <w:sz w:val="24"/>
        </w:rPr>
        <w:t>、</w:t>
      </w:r>
      <w:r>
        <w:rPr>
          <w:rFonts w:ascii="Times New Roman" w:hAnsi="Times New Roman" w:cs="Times New Roman"/>
          <w:sz w:val="24"/>
        </w:rPr>
        <w:t>以下哪些行为不符合</w:t>
      </w:r>
      <w:proofErr w:type="gramStart"/>
      <w:r>
        <w:rPr>
          <w:rFonts w:ascii="Times New Roman" w:hAnsi="Times New Roman" w:cs="Times New Roman"/>
          <w:sz w:val="24"/>
        </w:rPr>
        <w:t>引注规范</w:t>
      </w:r>
      <w:proofErr w:type="gramEnd"/>
      <w:r>
        <w:rPr>
          <w:rFonts w:ascii="Times New Roman" w:hAnsi="Times New Roman" w:cs="Times New Roman"/>
          <w:sz w:val="24"/>
        </w:rPr>
        <w:t>和学术规范呢？</w:t>
      </w:r>
    </w:p>
    <w:p w14:paraId="42DC77CA"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lastRenderedPageBreak/>
        <w:t>A.</w:t>
      </w:r>
      <w:r>
        <w:rPr>
          <w:rFonts w:ascii="Times New Roman" w:hAnsi="Times New Roman" w:cs="Times New Roman"/>
          <w:sz w:val="24"/>
        </w:rPr>
        <w:t>借用别人的论文框架，换几个例子了事</w:t>
      </w:r>
    </w:p>
    <w:p w14:paraId="1EEC4937"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查阅前人的论文和著作，把别人的论文次序打乱，重新编织自己的论文</w:t>
      </w:r>
    </w:p>
    <w:p w14:paraId="69C18BBC"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天下论文一大抄，对别的人的论文进行编辑、组合、汇编，但同时所有拼凑的文字均加了引注</w:t>
      </w:r>
    </w:p>
    <w:p w14:paraId="411A9373"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过度引用，注释的篇幅过于膨胀，堆砌典故与繁琐注释</w:t>
      </w:r>
    </w:p>
    <w:p w14:paraId="339768B0" w14:textId="77777777" w:rsidR="009964E8" w:rsidRDefault="009964E8">
      <w:pPr>
        <w:spacing w:line="360" w:lineRule="auto"/>
        <w:rPr>
          <w:rFonts w:ascii="Times New Roman" w:hAnsi="Times New Roman" w:cs="Times New Roman"/>
          <w:sz w:val="24"/>
        </w:rPr>
      </w:pPr>
    </w:p>
    <w:p w14:paraId="5297ED78"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19</w:t>
      </w:r>
      <w:r>
        <w:rPr>
          <w:rFonts w:ascii="Times New Roman" w:hAnsi="Times New Roman" w:cs="Times New Roman" w:hint="eastAsia"/>
          <w:sz w:val="24"/>
        </w:rPr>
        <w:t>、</w:t>
      </w:r>
      <w:r>
        <w:rPr>
          <w:rFonts w:ascii="Times New Roman" w:hAnsi="Times New Roman" w:cs="Times New Roman"/>
          <w:sz w:val="24"/>
        </w:rPr>
        <w:t>参考文献</w:t>
      </w:r>
      <w:proofErr w:type="gramStart"/>
      <w:r>
        <w:rPr>
          <w:rFonts w:ascii="Times New Roman" w:hAnsi="Times New Roman" w:cs="Times New Roman"/>
          <w:sz w:val="24"/>
        </w:rPr>
        <w:t>和引注文献</w:t>
      </w:r>
      <w:proofErr w:type="gramEnd"/>
      <w:r>
        <w:rPr>
          <w:rFonts w:ascii="Times New Roman" w:hAnsi="Times New Roman" w:cs="Times New Roman"/>
          <w:sz w:val="24"/>
        </w:rPr>
        <w:t>，即关于</w:t>
      </w:r>
      <w:r>
        <w:rPr>
          <w:rFonts w:ascii="Times New Roman" w:hAnsi="Times New Roman" w:cs="Times New Roman"/>
          <w:sz w:val="24"/>
        </w:rPr>
        <w:t>bibliography</w:t>
      </w:r>
      <w:r>
        <w:rPr>
          <w:rFonts w:ascii="Times New Roman" w:hAnsi="Times New Roman" w:cs="Times New Roman"/>
          <w:sz w:val="24"/>
        </w:rPr>
        <w:t>和</w:t>
      </w:r>
      <w:r>
        <w:rPr>
          <w:rFonts w:ascii="Times New Roman" w:hAnsi="Times New Roman" w:cs="Times New Roman"/>
          <w:sz w:val="24"/>
        </w:rPr>
        <w:t>references</w:t>
      </w:r>
      <w:r>
        <w:rPr>
          <w:rFonts w:ascii="Times New Roman" w:hAnsi="Times New Roman" w:cs="Times New Roman"/>
          <w:sz w:val="24"/>
        </w:rPr>
        <w:t>的说法正确的是？</w:t>
      </w:r>
    </w:p>
    <w:p w14:paraId="297E0404"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选择文献，需要选择具有准确性、权威性、可靠性的参考文献</w:t>
      </w:r>
    </w:p>
    <w:p w14:paraId="626CC4C0"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参考文献总体的数量要大于等于引用文献</w:t>
      </w:r>
    </w:p>
    <w:p w14:paraId="01C4D58B"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proofErr w:type="gramStart"/>
      <w:r>
        <w:rPr>
          <w:rFonts w:ascii="Times New Roman" w:hAnsi="Times New Roman" w:cs="Times New Roman"/>
          <w:sz w:val="24"/>
        </w:rPr>
        <w:t>在引注文献</w:t>
      </w:r>
      <w:proofErr w:type="gramEnd"/>
      <w:r>
        <w:rPr>
          <w:rFonts w:ascii="Times New Roman" w:hAnsi="Times New Roman" w:cs="Times New Roman"/>
          <w:sz w:val="24"/>
        </w:rPr>
        <w:t>的使用上，鼓励使用原始文献，即第一手文献</w:t>
      </w:r>
    </w:p>
    <w:p w14:paraId="7740D629"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为写作过程做准备的文献为引用文献</w:t>
      </w:r>
    </w:p>
    <w:p w14:paraId="0D64EA98" w14:textId="77777777" w:rsidR="009964E8" w:rsidRDefault="009964E8">
      <w:pPr>
        <w:spacing w:line="360" w:lineRule="auto"/>
        <w:rPr>
          <w:rFonts w:ascii="Times New Roman" w:hAnsi="Times New Roman" w:cs="Times New Roman"/>
          <w:sz w:val="24"/>
        </w:rPr>
      </w:pPr>
    </w:p>
    <w:p w14:paraId="738891D2"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20</w:t>
      </w:r>
      <w:r>
        <w:rPr>
          <w:rFonts w:ascii="Times New Roman" w:hAnsi="Times New Roman" w:cs="Times New Roman" w:hint="eastAsia"/>
          <w:sz w:val="24"/>
        </w:rPr>
        <w:t>、</w:t>
      </w:r>
      <w:r>
        <w:rPr>
          <w:rFonts w:ascii="Times New Roman" w:hAnsi="Times New Roman" w:cs="Times New Roman"/>
          <w:sz w:val="24"/>
        </w:rPr>
        <w:t>请选择您认为正确的答案？</w:t>
      </w:r>
    </w:p>
    <w:p w14:paraId="594F25DD"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公认的客观事实，必须</w:t>
      </w:r>
      <w:proofErr w:type="gramStart"/>
      <w:r>
        <w:rPr>
          <w:rFonts w:ascii="Times New Roman" w:hAnsi="Times New Roman" w:cs="Times New Roman"/>
          <w:sz w:val="24"/>
        </w:rPr>
        <w:t>加引注</w:t>
      </w:r>
      <w:proofErr w:type="gramEnd"/>
    </w:p>
    <w:p w14:paraId="4C6C83CC"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引用了别人的语句或观点并不是都</w:t>
      </w:r>
      <w:proofErr w:type="gramStart"/>
      <w:r>
        <w:rPr>
          <w:rFonts w:ascii="Times New Roman" w:hAnsi="Times New Roman" w:cs="Times New Roman"/>
          <w:sz w:val="24"/>
        </w:rPr>
        <w:t>要加引注的</w:t>
      </w:r>
      <w:proofErr w:type="gramEnd"/>
      <w:r>
        <w:rPr>
          <w:rFonts w:ascii="Times New Roman" w:hAnsi="Times New Roman" w:cs="Times New Roman"/>
          <w:sz w:val="24"/>
        </w:rPr>
        <w:t>，不需要一注到底</w:t>
      </w:r>
    </w:p>
    <w:p w14:paraId="7A091441"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作者描述亲身经历和观察时一般需要引注</w:t>
      </w:r>
    </w:p>
    <w:p w14:paraId="495AF813" w14:textId="77777777" w:rsidR="009964E8" w:rsidRDefault="00C90AB4">
      <w:pPr>
        <w:spacing w:line="360" w:lineRule="auto"/>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根据科研领域的惯例，小结和结论是不需要加脚注的</w:t>
      </w:r>
    </w:p>
    <w:p w14:paraId="41EBD17C" w14:textId="77777777" w:rsidR="009964E8" w:rsidRDefault="009964E8">
      <w:pPr>
        <w:spacing w:line="360" w:lineRule="auto"/>
        <w:rPr>
          <w:rFonts w:ascii="Times New Roman" w:hAnsi="Times New Roman" w:cs="Times New Roman"/>
          <w:sz w:val="24"/>
        </w:rPr>
      </w:pPr>
    </w:p>
    <w:p w14:paraId="0ED0610F" w14:textId="77777777" w:rsidR="009964E8" w:rsidRDefault="00C90AB4">
      <w:pPr>
        <w:spacing w:line="360" w:lineRule="auto"/>
        <w:rPr>
          <w:rFonts w:ascii="Times New Roman" w:hAnsi="Times New Roman" w:cs="Times New Roman"/>
          <w:b/>
          <w:bCs/>
          <w:sz w:val="24"/>
        </w:rPr>
      </w:pPr>
      <w:r>
        <w:rPr>
          <w:rFonts w:ascii="Times New Roman" w:hAnsi="Times New Roman" w:cs="Times New Roman" w:hint="eastAsia"/>
          <w:b/>
          <w:bCs/>
          <w:sz w:val="24"/>
        </w:rPr>
        <w:t>三、简答题</w:t>
      </w:r>
    </w:p>
    <w:p w14:paraId="6B283C36"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21</w:t>
      </w:r>
      <w:r>
        <w:rPr>
          <w:rFonts w:ascii="Times New Roman" w:hAnsi="Times New Roman" w:cs="Times New Roman" w:hint="eastAsia"/>
          <w:sz w:val="24"/>
        </w:rPr>
        <w:t>、在知识领域支持</w:t>
      </w:r>
      <w:proofErr w:type="gramStart"/>
      <w:r>
        <w:rPr>
          <w:rFonts w:ascii="Times New Roman" w:hAnsi="Times New Roman" w:cs="Times New Roman" w:hint="eastAsia"/>
          <w:sz w:val="24"/>
        </w:rPr>
        <w:t>文献引注的</w:t>
      </w:r>
      <w:proofErr w:type="gramEnd"/>
      <w:r>
        <w:rPr>
          <w:rFonts w:ascii="Times New Roman" w:hAnsi="Times New Roman" w:cs="Times New Roman" w:hint="eastAsia"/>
          <w:sz w:val="24"/>
        </w:rPr>
        <w:t>原因有哪些？</w:t>
      </w:r>
    </w:p>
    <w:p w14:paraId="019AD390" w14:textId="77777777" w:rsidR="009964E8" w:rsidRDefault="009964E8">
      <w:pPr>
        <w:spacing w:line="360" w:lineRule="auto"/>
        <w:rPr>
          <w:rFonts w:ascii="Times New Roman" w:hAnsi="Times New Roman" w:cs="Times New Roman"/>
          <w:sz w:val="24"/>
        </w:rPr>
      </w:pPr>
    </w:p>
    <w:p w14:paraId="2BB2FD2D" w14:textId="77777777" w:rsidR="009964E8" w:rsidRDefault="00C90AB4">
      <w:pPr>
        <w:spacing w:line="360" w:lineRule="auto"/>
        <w:rPr>
          <w:rFonts w:ascii="Times New Roman" w:hAnsi="Times New Roman" w:cs="Times New Roman"/>
          <w:sz w:val="24"/>
        </w:rPr>
      </w:pPr>
      <w:r>
        <w:rPr>
          <w:rFonts w:ascii="Times New Roman" w:hAnsi="Times New Roman" w:cs="Times New Roman" w:hint="eastAsia"/>
          <w:sz w:val="24"/>
        </w:rPr>
        <w:t>22</w:t>
      </w:r>
      <w:r>
        <w:rPr>
          <w:rFonts w:ascii="Times New Roman" w:hAnsi="Times New Roman" w:cs="Times New Roman" w:hint="eastAsia"/>
          <w:sz w:val="24"/>
        </w:rPr>
        <w:t>、在科研活动中，可以如何抵制科研利益冲突？</w:t>
      </w:r>
    </w:p>
    <w:p w14:paraId="0CA7743B" w14:textId="77777777" w:rsidR="009964E8" w:rsidRDefault="009964E8">
      <w:pPr>
        <w:spacing w:line="360" w:lineRule="auto"/>
        <w:rPr>
          <w:rFonts w:ascii="Times New Roman" w:hAnsi="Times New Roman" w:cs="Times New Roman"/>
          <w:sz w:val="24"/>
        </w:rPr>
      </w:pPr>
    </w:p>
    <w:p w14:paraId="3A1B2DE6" w14:textId="441FC980" w:rsidR="009964E8" w:rsidRPr="00E809FD" w:rsidRDefault="009964E8" w:rsidP="00E809FD">
      <w:pPr>
        <w:rPr>
          <w:rFonts w:ascii="Times New Roman" w:hAnsi="Times New Roman" w:cs="Times New Roman" w:hint="eastAsia"/>
          <w:b/>
          <w:bCs/>
          <w:sz w:val="24"/>
        </w:rPr>
      </w:pPr>
    </w:p>
    <w:sectPr w:rsidR="009964E8" w:rsidRPr="00E809F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D76F7" w14:textId="77777777" w:rsidR="00C90AB4" w:rsidRDefault="00C90AB4">
      <w:r>
        <w:separator/>
      </w:r>
    </w:p>
  </w:endnote>
  <w:endnote w:type="continuationSeparator" w:id="0">
    <w:p w14:paraId="35171AE0" w14:textId="77777777" w:rsidR="00C90AB4" w:rsidRDefault="00C9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0006" w14:textId="77777777" w:rsidR="009964E8" w:rsidRDefault="00C90AB4">
    <w:pPr>
      <w:pStyle w:val="a3"/>
    </w:pPr>
    <w:r>
      <w:rPr>
        <w:noProof/>
      </w:rPr>
      <mc:AlternateContent>
        <mc:Choice Requires="wps">
          <w:drawing>
            <wp:anchor distT="0" distB="0" distL="114300" distR="114300" simplePos="0" relativeHeight="251658240" behindDoc="0" locked="0" layoutInCell="1" allowOverlap="1" wp14:anchorId="5410A5E7" wp14:editId="1DB9798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788F2D" w14:textId="77777777" w:rsidR="009964E8" w:rsidRDefault="00C90AB4">
                          <w:pPr>
                            <w:pStyle w:val="a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10A5E7"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6F788F2D" w14:textId="77777777" w:rsidR="009964E8" w:rsidRDefault="00C90AB4">
                    <w:pPr>
                      <w:pStyle w:val="a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78D1A" w14:textId="77777777" w:rsidR="00C90AB4" w:rsidRDefault="00C90AB4">
      <w:r>
        <w:separator/>
      </w:r>
    </w:p>
  </w:footnote>
  <w:footnote w:type="continuationSeparator" w:id="0">
    <w:p w14:paraId="355AB3DB" w14:textId="77777777" w:rsidR="00C90AB4" w:rsidRDefault="00C90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5B1C6C"/>
    <w:multiLevelType w:val="singleLevel"/>
    <w:tmpl w:val="8E5B1C6C"/>
    <w:lvl w:ilvl="0">
      <w:start w:val="11"/>
      <w:numFmt w:val="decimal"/>
      <w:lvlText w:val="%1."/>
      <w:lvlJc w:val="left"/>
      <w:pPr>
        <w:tabs>
          <w:tab w:val="left" w:pos="312"/>
        </w:tabs>
      </w:pPr>
    </w:lvl>
  </w:abstractNum>
  <w:abstractNum w:abstractNumId="1" w15:restartNumberingAfterBreak="0">
    <w:nsid w:val="CD9B9DE5"/>
    <w:multiLevelType w:val="singleLevel"/>
    <w:tmpl w:val="CD9B9DE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74672C"/>
    <w:rsid w:val="009964E8"/>
    <w:rsid w:val="00C90AB4"/>
    <w:rsid w:val="00E809FD"/>
    <w:rsid w:val="18C4248D"/>
    <w:rsid w:val="29CB172A"/>
    <w:rsid w:val="3E74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03D69"/>
  <w15:docId w15:val="{F6012A39-871C-4EC3-9984-01AB2596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DSY</dc:creator>
  <cp:lastModifiedBy>邵 娴</cp:lastModifiedBy>
  <cp:revision>2</cp:revision>
  <dcterms:created xsi:type="dcterms:W3CDTF">2021-03-01T01:30:00Z</dcterms:created>
  <dcterms:modified xsi:type="dcterms:W3CDTF">2021-03-01T01:30:00Z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